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C7" w:rsidRPr="00922671" w:rsidRDefault="004F78C7">
      <w:pPr>
        <w:rPr>
          <w:b/>
          <w:bCs/>
        </w:rPr>
      </w:pPr>
    </w:p>
    <w:p w:rsidR="00ED138C" w:rsidRPr="003C1510" w:rsidRDefault="00ED138C" w:rsidP="00ED138C">
      <w:pPr>
        <w:spacing w:line="312" w:lineRule="auto"/>
        <w:jc w:val="center"/>
        <w:rPr>
          <w:rFonts w:ascii="Arial" w:hAnsi="Arial"/>
          <w:b/>
          <w:bCs/>
          <w:sz w:val="36"/>
          <w:szCs w:val="36"/>
        </w:rPr>
      </w:pPr>
      <w:r w:rsidRPr="003C1510">
        <w:rPr>
          <w:rFonts w:ascii="Arial" w:hAnsi="Arial"/>
          <w:b/>
          <w:bCs/>
          <w:sz w:val="36"/>
          <w:szCs w:val="36"/>
        </w:rPr>
        <w:t>COMUNICATO STAMPA</w:t>
      </w:r>
    </w:p>
    <w:p w:rsidR="005503C4" w:rsidRDefault="00BC42AF" w:rsidP="00ED138C">
      <w:pPr>
        <w:pStyle w:val="Corpotesto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Firmata </w:t>
      </w:r>
      <w:r w:rsidR="00984E35">
        <w:rPr>
          <w:b/>
          <w:sz w:val="28"/>
          <w:szCs w:val="28"/>
        </w:rPr>
        <w:t xml:space="preserve">la </w:t>
      </w:r>
      <w:r w:rsidR="005503C4">
        <w:rPr>
          <w:b/>
          <w:sz w:val="28"/>
          <w:szCs w:val="28"/>
        </w:rPr>
        <w:t xml:space="preserve">convenzione </w:t>
      </w:r>
      <w:r w:rsidR="00984E35">
        <w:rPr>
          <w:b/>
          <w:sz w:val="28"/>
          <w:szCs w:val="28"/>
        </w:rPr>
        <w:t>di collaborazione</w:t>
      </w:r>
    </w:p>
    <w:p w:rsidR="00ED138C" w:rsidRDefault="005503C4" w:rsidP="00ED138C">
      <w:pPr>
        <w:pStyle w:val="Corpotesto"/>
        <w:spacing w:line="312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tra</w:t>
      </w:r>
      <w:proofErr w:type="gramEnd"/>
      <w:r>
        <w:rPr>
          <w:b/>
          <w:sz w:val="28"/>
          <w:szCs w:val="28"/>
        </w:rPr>
        <w:t xml:space="preserve"> la Fondazione Friuli e la Società Filologica Friulana</w:t>
      </w:r>
    </w:p>
    <w:p w:rsidR="001166A3" w:rsidRPr="001166A3" w:rsidRDefault="001166A3" w:rsidP="00ED138C">
      <w:pPr>
        <w:pStyle w:val="Corpotesto"/>
        <w:spacing w:line="312" w:lineRule="auto"/>
        <w:jc w:val="center"/>
        <w:rPr>
          <w:b/>
          <w:i/>
          <w:sz w:val="28"/>
          <w:szCs w:val="28"/>
        </w:rPr>
      </w:pPr>
      <w:r w:rsidRPr="001166A3">
        <w:rPr>
          <w:i/>
          <w:szCs w:val="22"/>
        </w:rPr>
        <w:t xml:space="preserve">Obiettivo la promozione e </w:t>
      </w:r>
      <w:r>
        <w:rPr>
          <w:i/>
          <w:szCs w:val="22"/>
        </w:rPr>
        <w:t xml:space="preserve">lo </w:t>
      </w:r>
      <w:r w:rsidRPr="001166A3">
        <w:rPr>
          <w:i/>
          <w:szCs w:val="22"/>
        </w:rPr>
        <w:t>sviluppo sul territorio di progetti culturali e artistici condivisi</w:t>
      </w:r>
    </w:p>
    <w:p w:rsidR="005012EB" w:rsidRDefault="005012EB" w:rsidP="00ED138C">
      <w:pPr>
        <w:pStyle w:val="Corpotesto"/>
        <w:spacing w:line="312" w:lineRule="auto"/>
        <w:jc w:val="center"/>
        <w:rPr>
          <w:i/>
          <w:szCs w:val="23"/>
        </w:rPr>
      </w:pPr>
    </w:p>
    <w:p w:rsidR="00ED138C" w:rsidRDefault="00ED138C" w:rsidP="00ED138C">
      <w:pPr>
        <w:pStyle w:val="Corpotesto"/>
        <w:spacing w:line="312" w:lineRule="auto"/>
        <w:rPr>
          <w:i/>
          <w:szCs w:val="23"/>
        </w:rPr>
      </w:pPr>
    </w:p>
    <w:p w:rsidR="00984E35" w:rsidRDefault="005503C4" w:rsidP="004F2378">
      <w:pPr>
        <w:pStyle w:val="Corpotesto"/>
        <w:spacing w:line="312" w:lineRule="auto"/>
        <w:ind w:firstLine="708"/>
        <w:jc w:val="both"/>
        <w:rPr>
          <w:szCs w:val="22"/>
        </w:rPr>
      </w:pPr>
      <w:r>
        <w:rPr>
          <w:szCs w:val="22"/>
        </w:rPr>
        <w:t xml:space="preserve">È stata firmata oggi, mercoledì 7 febbraio 2018, </w:t>
      </w:r>
      <w:r w:rsidR="00BC42AF">
        <w:rPr>
          <w:szCs w:val="22"/>
        </w:rPr>
        <w:t xml:space="preserve">a Palazzo </w:t>
      </w:r>
      <w:r w:rsidR="00537E86">
        <w:rPr>
          <w:szCs w:val="22"/>
        </w:rPr>
        <w:t>Mantica</w:t>
      </w:r>
      <w:bookmarkStart w:id="0" w:name="_GoBack"/>
      <w:bookmarkEnd w:id="0"/>
      <w:r w:rsidR="00BC42AF">
        <w:rPr>
          <w:szCs w:val="22"/>
        </w:rPr>
        <w:t xml:space="preserve"> </w:t>
      </w:r>
      <w:r w:rsidR="00523ADC">
        <w:rPr>
          <w:szCs w:val="22"/>
        </w:rPr>
        <w:t>a Udine</w:t>
      </w:r>
      <w:r w:rsidR="00696680">
        <w:rPr>
          <w:szCs w:val="22"/>
        </w:rPr>
        <w:t>,</w:t>
      </w:r>
      <w:r w:rsidR="00523ADC">
        <w:rPr>
          <w:szCs w:val="22"/>
        </w:rPr>
        <w:t xml:space="preserve"> </w:t>
      </w:r>
      <w:r w:rsidRPr="005503C4">
        <w:rPr>
          <w:szCs w:val="22"/>
        </w:rPr>
        <w:t>tra la Fondazione Friuli e la Società Filologica Friulana</w:t>
      </w:r>
      <w:r w:rsidR="00BC42AF">
        <w:rPr>
          <w:szCs w:val="22"/>
        </w:rPr>
        <w:t>,</w:t>
      </w:r>
      <w:r w:rsidR="00054713">
        <w:rPr>
          <w:szCs w:val="22"/>
        </w:rPr>
        <w:t xml:space="preserve"> </w:t>
      </w:r>
      <w:r w:rsidR="00D74CA0">
        <w:rPr>
          <w:szCs w:val="22"/>
        </w:rPr>
        <w:t xml:space="preserve">una convenzione che </w:t>
      </w:r>
      <w:r w:rsidR="0057176C">
        <w:rPr>
          <w:szCs w:val="22"/>
        </w:rPr>
        <w:t xml:space="preserve">consolida il </w:t>
      </w:r>
      <w:r w:rsidR="00984E35">
        <w:rPr>
          <w:szCs w:val="22"/>
        </w:rPr>
        <w:t>rapporto di collaborazione già in essere</w:t>
      </w:r>
      <w:r w:rsidR="009B4204">
        <w:rPr>
          <w:szCs w:val="22"/>
        </w:rPr>
        <w:t>, da tempo,</w:t>
      </w:r>
      <w:r w:rsidR="00984E35">
        <w:rPr>
          <w:szCs w:val="22"/>
        </w:rPr>
        <w:t xml:space="preserve"> tra le due Istituzioni. </w:t>
      </w:r>
      <w:r w:rsidR="00DD4665">
        <w:rPr>
          <w:szCs w:val="22"/>
        </w:rPr>
        <w:t>Da vent’anni, ormai, la Fondazione acc</w:t>
      </w:r>
      <w:r w:rsidR="009B4204">
        <w:rPr>
          <w:szCs w:val="22"/>
        </w:rPr>
        <w:t xml:space="preserve">ompagna la Società Filologica in iniziative e azioni di promozione della cultura regionale, tra le quali la pubblicazione del diario </w:t>
      </w:r>
      <w:proofErr w:type="spellStart"/>
      <w:r w:rsidR="009B4204">
        <w:rPr>
          <w:i/>
          <w:szCs w:val="22"/>
        </w:rPr>
        <w:t>Olmis</w:t>
      </w:r>
      <w:proofErr w:type="spellEnd"/>
      <w:r w:rsidR="009B4204">
        <w:rPr>
          <w:szCs w:val="22"/>
        </w:rPr>
        <w:t xml:space="preserve"> per le scuole primarie</w:t>
      </w:r>
      <w:r w:rsidR="008047FD">
        <w:rPr>
          <w:szCs w:val="22"/>
        </w:rPr>
        <w:t xml:space="preserve"> e </w:t>
      </w:r>
      <w:r w:rsidR="009B4204">
        <w:rPr>
          <w:szCs w:val="22"/>
        </w:rPr>
        <w:t xml:space="preserve">l’edizione dei Numeri Unici dedicati alle località friulane che ospitano i Congressi del Sodalizio. </w:t>
      </w:r>
      <w:r w:rsidR="00DD4665">
        <w:rPr>
          <w:szCs w:val="22"/>
        </w:rPr>
        <w:t>La convenzione costituisce, da questo punto di vista, un salto di qualità</w:t>
      </w:r>
      <w:r w:rsidR="009B4204">
        <w:rPr>
          <w:szCs w:val="22"/>
        </w:rPr>
        <w:t xml:space="preserve"> nei rapporti tra le due Istituzioni, un </w:t>
      </w:r>
      <w:r w:rsidR="00984E35">
        <w:rPr>
          <w:szCs w:val="22"/>
        </w:rPr>
        <w:t xml:space="preserve">segnale importante della volontà di perseguire insieme, con determinazione, </w:t>
      </w:r>
      <w:r w:rsidR="00511031">
        <w:rPr>
          <w:szCs w:val="22"/>
        </w:rPr>
        <w:t xml:space="preserve">la promozione e la valorizzazione delle eccellenze del </w:t>
      </w:r>
      <w:r w:rsidR="0057176C">
        <w:rPr>
          <w:szCs w:val="22"/>
        </w:rPr>
        <w:t xml:space="preserve">nostro </w:t>
      </w:r>
      <w:r w:rsidR="00511031">
        <w:rPr>
          <w:szCs w:val="22"/>
        </w:rPr>
        <w:t xml:space="preserve">territorio, con </w:t>
      </w:r>
      <w:r w:rsidR="00D773AC">
        <w:rPr>
          <w:szCs w:val="22"/>
        </w:rPr>
        <w:t>programmi</w:t>
      </w:r>
      <w:r w:rsidR="004E5306">
        <w:rPr>
          <w:szCs w:val="22"/>
        </w:rPr>
        <w:t xml:space="preserve"> culturali e artistici di forte impegno e prospettiva.</w:t>
      </w:r>
    </w:p>
    <w:p w:rsidR="004F2378" w:rsidRDefault="00AD5D3E" w:rsidP="004F2378">
      <w:pPr>
        <w:pStyle w:val="Corpotesto"/>
        <w:spacing w:line="312" w:lineRule="auto"/>
        <w:ind w:firstLine="708"/>
        <w:jc w:val="both"/>
        <w:rPr>
          <w:szCs w:val="22"/>
        </w:rPr>
      </w:pPr>
      <w:r>
        <w:rPr>
          <w:szCs w:val="22"/>
        </w:rPr>
        <w:t>La Fondazione Friuli</w:t>
      </w:r>
      <w:r w:rsidR="00D773AC">
        <w:rPr>
          <w:szCs w:val="22"/>
        </w:rPr>
        <w:t xml:space="preserve">, attiva in </w:t>
      </w:r>
      <w:r>
        <w:rPr>
          <w:szCs w:val="22"/>
        </w:rPr>
        <w:t xml:space="preserve">Regione da </w:t>
      </w:r>
      <w:r w:rsidR="00A66CC8">
        <w:rPr>
          <w:szCs w:val="22"/>
        </w:rPr>
        <w:t>o</w:t>
      </w:r>
      <w:r w:rsidR="00D773AC">
        <w:rPr>
          <w:szCs w:val="22"/>
        </w:rPr>
        <w:t xml:space="preserve">ltre </w:t>
      </w:r>
      <w:r w:rsidR="00DC2C45">
        <w:rPr>
          <w:szCs w:val="22"/>
        </w:rPr>
        <w:t>25 anni</w:t>
      </w:r>
      <w:r w:rsidR="00D773AC">
        <w:rPr>
          <w:szCs w:val="22"/>
        </w:rPr>
        <w:t xml:space="preserve">, </w:t>
      </w:r>
      <w:r w:rsidR="006519E3">
        <w:rPr>
          <w:szCs w:val="22"/>
        </w:rPr>
        <w:t xml:space="preserve">appoggia e </w:t>
      </w:r>
      <w:r w:rsidR="00D773AC">
        <w:rPr>
          <w:szCs w:val="22"/>
        </w:rPr>
        <w:t xml:space="preserve">sostiene progetti </w:t>
      </w:r>
      <w:r w:rsidR="006519E3">
        <w:rPr>
          <w:szCs w:val="22"/>
        </w:rPr>
        <w:t xml:space="preserve">di </w:t>
      </w:r>
      <w:r w:rsidR="00696680">
        <w:rPr>
          <w:szCs w:val="22"/>
        </w:rPr>
        <w:t xml:space="preserve">enti </w:t>
      </w:r>
      <w:r w:rsidR="001166A3">
        <w:rPr>
          <w:szCs w:val="22"/>
        </w:rPr>
        <w:t>e</w:t>
      </w:r>
      <w:r>
        <w:rPr>
          <w:szCs w:val="22"/>
        </w:rPr>
        <w:t xml:space="preserve"> </w:t>
      </w:r>
      <w:r w:rsidR="006519E3">
        <w:rPr>
          <w:szCs w:val="22"/>
        </w:rPr>
        <w:t xml:space="preserve">istituzioni che </w:t>
      </w:r>
      <w:r w:rsidR="00DD4665">
        <w:rPr>
          <w:szCs w:val="22"/>
        </w:rPr>
        <w:t xml:space="preserve">operano in </w:t>
      </w:r>
      <w:r w:rsidR="00D773AC">
        <w:rPr>
          <w:szCs w:val="22"/>
        </w:rPr>
        <w:t xml:space="preserve">vari settori, tra </w:t>
      </w:r>
      <w:r w:rsidR="00511031">
        <w:rPr>
          <w:szCs w:val="22"/>
        </w:rPr>
        <w:t xml:space="preserve">cui </w:t>
      </w:r>
      <w:r w:rsidR="00D773AC">
        <w:rPr>
          <w:szCs w:val="22"/>
        </w:rPr>
        <w:t xml:space="preserve">quello delle </w:t>
      </w:r>
      <w:r w:rsidR="00210AE1">
        <w:rPr>
          <w:szCs w:val="22"/>
        </w:rPr>
        <w:t xml:space="preserve">attività e dei beni culturali; è questo il campo </w:t>
      </w:r>
      <w:r w:rsidR="009B4204">
        <w:rPr>
          <w:szCs w:val="22"/>
        </w:rPr>
        <w:t xml:space="preserve">privilegiato di intervento </w:t>
      </w:r>
      <w:r w:rsidR="00DD4665">
        <w:rPr>
          <w:szCs w:val="22"/>
        </w:rPr>
        <w:t xml:space="preserve">della </w:t>
      </w:r>
      <w:r w:rsidR="00210AE1">
        <w:rPr>
          <w:szCs w:val="22"/>
        </w:rPr>
        <w:t xml:space="preserve">Società Filologica Friulana, fondata nel 1919, il maggiore tra gli Istituti culturali </w:t>
      </w:r>
      <w:r w:rsidR="00DD4665">
        <w:rPr>
          <w:szCs w:val="22"/>
        </w:rPr>
        <w:t>d</w:t>
      </w:r>
      <w:r w:rsidR="009B4204">
        <w:rPr>
          <w:szCs w:val="22"/>
        </w:rPr>
        <w:t xml:space="preserve">el Friuli. </w:t>
      </w:r>
    </w:p>
    <w:p w:rsidR="00072602" w:rsidRDefault="00992E6A" w:rsidP="004F2378">
      <w:pPr>
        <w:pStyle w:val="Corpotesto"/>
        <w:spacing w:line="312" w:lineRule="auto"/>
        <w:ind w:firstLine="708"/>
        <w:jc w:val="both"/>
        <w:rPr>
          <w:szCs w:val="22"/>
        </w:rPr>
      </w:pPr>
      <w:r>
        <w:rPr>
          <w:szCs w:val="22"/>
        </w:rPr>
        <w:t>“</w:t>
      </w:r>
      <w:r w:rsidR="00072602">
        <w:rPr>
          <w:szCs w:val="22"/>
        </w:rPr>
        <w:t>Con l</w:t>
      </w:r>
      <w:r w:rsidR="009B4204">
        <w:rPr>
          <w:szCs w:val="22"/>
        </w:rPr>
        <w:t xml:space="preserve">a convenzione appena firmata </w:t>
      </w:r>
      <w:r>
        <w:rPr>
          <w:szCs w:val="22"/>
        </w:rPr>
        <w:t xml:space="preserve">– spiega </w:t>
      </w:r>
      <w:r w:rsidR="00C356EA">
        <w:rPr>
          <w:szCs w:val="22"/>
        </w:rPr>
        <w:t xml:space="preserve">il </w:t>
      </w:r>
      <w:r w:rsidR="00C356EA" w:rsidRPr="00696680">
        <w:rPr>
          <w:b/>
          <w:szCs w:val="22"/>
        </w:rPr>
        <w:t>Presidente della Fondazione Friuli</w:t>
      </w:r>
      <w:r w:rsidR="00C356EA">
        <w:rPr>
          <w:szCs w:val="22"/>
        </w:rPr>
        <w:t xml:space="preserve"> </w:t>
      </w:r>
      <w:r w:rsidRPr="00696680">
        <w:rPr>
          <w:b/>
          <w:szCs w:val="22"/>
        </w:rPr>
        <w:t>Giuseppe Morandini</w:t>
      </w:r>
      <w:r w:rsidR="00C356EA">
        <w:rPr>
          <w:b/>
          <w:szCs w:val="22"/>
        </w:rPr>
        <w:t xml:space="preserve"> </w:t>
      </w:r>
      <w:r>
        <w:rPr>
          <w:szCs w:val="22"/>
        </w:rPr>
        <w:t>–</w:t>
      </w:r>
      <w:r w:rsidR="00072602">
        <w:rPr>
          <w:szCs w:val="22"/>
        </w:rPr>
        <w:t xml:space="preserve"> </w:t>
      </w:r>
      <w:r w:rsidR="00C356EA">
        <w:rPr>
          <w:szCs w:val="22"/>
        </w:rPr>
        <w:t xml:space="preserve">Fondazione Friuli e Società Filologica </w:t>
      </w:r>
      <w:r w:rsidR="00B1205F" w:rsidRPr="00B1205F">
        <w:rPr>
          <w:szCs w:val="22"/>
        </w:rPr>
        <w:t>rafforzano il loro rapporto di collaborazione</w:t>
      </w:r>
      <w:r w:rsidR="00B1205F">
        <w:rPr>
          <w:szCs w:val="22"/>
        </w:rPr>
        <w:t xml:space="preserve"> </w:t>
      </w:r>
      <w:r w:rsidR="00072602">
        <w:rPr>
          <w:szCs w:val="22"/>
        </w:rPr>
        <w:t>impegnan</w:t>
      </w:r>
      <w:r w:rsidR="00B1205F">
        <w:rPr>
          <w:szCs w:val="22"/>
        </w:rPr>
        <w:t xml:space="preserve">dosi </w:t>
      </w:r>
      <w:r w:rsidR="009B4204">
        <w:rPr>
          <w:szCs w:val="22"/>
        </w:rPr>
        <w:t xml:space="preserve">ad una costante </w:t>
      </w:r>
      <w:r w:rsidR="00DC2C45">
        <w:rPr>
          <w:szCs w:val="22"/>
        </w:rPr>
        <w:t xml:space="preserve">condivisione di programmi e </w:t>
      </w:r>
      <w:r w:rsidR="008047FD">
        <w:rPr>
          <w:szCs w:val="22"/>
        </w:rPr>
        <w:t xml:space="preserve">attività, </w:t>
      </w:r>
      <w:r w:rsidR="00B1205F" w:rsidRPr="00B1205F">
        <w:rPr>
          <w:szCs w:val="22"/>
        </w:rPr>
        <w:t xml:space="preserve">con l’intento di </w:t>
      </w:r>
      <w:r w:rsidR="00B1205F">
        <w:rPr>
          <w:szCs w:val="22"/>
        </w:rPr>
        <w:t>unire le migliori forze espressione del mondo associativo e del volontariato</w:t>
      </w:r>
      <w:r w:rsidR="00B1205F">
        <w:rPr>
          <w:szCs w:val="22"/>
        </w:rPr>
        <w:t xml:space="preserve"> e attuando il comune scopo della promozione culturale e sociale del Friuli”.</w:t>
      </w:r>
    </w:p>
    <w:p w:rsidR="002801ED" w:rsidRDefault="00B1205F" w:rsidP="004F2378">
      <w:pPr>
        <w:pStyle w:val="Corpotesto"/>
        <w:spacing w:line="312" w:lineRule="auto"/>
        <w:ind w:firstLine="708"/>
        <w:jc w:val="both"/>
        <w:rPr>
          <w:szCs w:val="22"/>
        </w:rPr>
      </w:pPr>
      <w:r>
        <w:rPr>
          <w:szCs w:val="22"/>
        </w:rPr>
        <w:t xml:space="preserve"> </w:t>
      </w:r>
      <w:r w:rsidR="002801ED">
        <w:rPr>
          <w:szCs w:val="22"/>
        </w:rPr>
        <w:t>“Il panorama culturale del Friuli è molto ricco e vivace, fatto di mille associazioni e di mille iniziative</w:t>
      </w:r>
      <w:r w:rsidR="00992E6A">
        <w:rPr>
          <w:szCs w:val="22"/>
        </w:rPr>
        <w:t xml:space="preserve"> diverse” – </w:t>
      </w:r>
      <w:r w:rsidR="00AC55CC">
        <w:rPr>
          <w:szCs w:val="22"/>
        </w:rPr>
        <w:t xml:space="preserve">ribadisce </w:t>
      </w:r>
      <w:r w:rsidR="00AC55CC" w:rsidRPr="00BA2E6F">
        <w:rPr>
          <w:b/>
          <w:szCs w:val="22"/>
        </w:rPr>
        <w:t>Federico Vicario</w:t>
      </w:r>
      <w:r w:rsidR="00AC55CC">
        <w:rPr>
          <w:szCs w:val="22"/>
        </w:rPr>
        <w:t xml:space="preserve">, </w:t>
      </w:r>
      <w:r w:rsidR="00AC55CC" w:rsidRPr="00992E6A">
        <w:rPr>
          <w:b/>
          <w:szCs w:val="22"/>
        </w:rPr>
        <w:t>Presidente della Società Filologica</w:t>
      </w:r>
      <w:r w:rsidR="00992E6A">
        <w:rPr>
          <w:b/>
          <w:szCs w:val="22"/>
        </w:rPr>
        <w:t>.</w:t>
      </w:r>
      <w:r w:rsidR="00AC55CC">
        <w:rPr>
          <w:szCs w:val="22"/>
        </w:rPr>
        <w:t xml:space="preserve"> “Nostro </w:t>
      </w:r>
      <w:r w:rsidR="002801ED">
        <w:rPr>
          <w:szCs w:val="22"/>
        </w:rPr>
        <w:t xml:space="preserve">comune impegno </w:t>
      </w:r>
      <w:r w:rsidR="00AC55CC">
        <w:rPr>
          <w:szCs w:val="22"/>
        </w:rPr>
        <w:t xml:space="preserve">verso questo mondo </w:t>
      </w:r>
      <w:r w:rsidR="002801ED">
        <w:rPr>
          <w:szCs w:val="22"/>
        </w:rPr>
        <w:t>dev’essere creare una dimensione di reale dialogo e collaborazione tra le realtà culturali friulane, per far</w:t>
      </w:r>
      <w:r w:rsidR="00AC55CC">
        <w:rPr>
          <w:szCs w:val="22"/>
        </w:rPr>
        <w:t>le</w:t>
      </w:r>
      <w:r w:rsidR="002801ED">
        <w:rPr>
          <w:szCs w:val="22"/>
        </w:rPr>
        <w:t xml:space="preserve"> crescere </w:t>
      </w:r>
      <w:r w:rsidR="00AC55CC">
        <w:rPr>
          <w:szCs w:val="22"/>
        </w:rPr>
        <w:t xml:space="preserve">e </w:t>
      </w:r>
      <w:r w:rsidR="002801ED">
        <w:rPr>
          <w:szCs w:val="22"/>
        </w:rPr>
        <w:t>promuoverne nel modo migliore</w:t>
      </w:r>
      <w:r w:rsidR="00AC55CC">
        <w:rPr>
          <w:szCs w:val="22"/>
        </w:rPr>
        <w:t xml:space="preserve"> attitudini e progetti. </w:t>
      </w:r>
      <w:r w:rsidR="00992E6A">
        <w:rPr>
          <w:szCs w:val="22"/>
        </w:rPr>
        <w:t xml:space="preserve">L’esperienza della nostra </w:t>
      </w:r>
      <w:r w:rsidR="002801ED" w:rsidRPr="00992E6A">
        <w:rPr>
          <w:i/>
          <w:szCs w:val="22"/>
        </w:rPr>
        <w:t>S</w:t>
      </w:r>
      <w:r w:rsidR="00992E6A" w:rsidRPr="00992E6A">
        <w:rPr>
          <w:i/>
          <w:szCs w:val="22"/>
        </w:rPr>
        <w:t>ettimana della cultura friulana</w:t>
      </w:r>
      <w:r w:rsidR="002801ED">
        <w:rPr>
          <w:szCs w:val="22"/>
        </w:rPr>
        <w:t xml:space="preserve"> ci dice proprio questo: c’è grande voglia di</w:t>
      </w:r>
      <w:r w:rsidR="00AC55CC">
        <w:rPr>
          <w:szCs w:val="22"/>
        </w:rPr>
        <w:t xml:space="preserve"> partecipazione e di condivisione. </w:t>
      </w:r>
      <w:r w:rsidR="002801ED">
        <w:rPr>
          <w:szCs w:val="22"/>
        </w:rPr>
        <w:t>La Fondazione Friuli costituisce un prezioso punto di riferimento, per tutti noi, un’istituzione</w:t>
      </w:r>
      <w:r w:rsidR="00BA2E6F">
        <w:rPr>
          <w:szCs w:val="22"/>
        </w:rPr>
        <w:t xml:space="preserve"> che realmente svolge questo delicato e fondamentale ruolo di punto di equilibrio delle istanze del territorio. Questo è anche il nostro impegno: noi, come Società Filologica, ci siamo.”</w:t>
      </w:r>
    </w:p>
    <w:p w:rsidR="00F0038B" w:rsidRDefault="00F0038B" w:rsidP="002801ED">
      <w:pPr>
        <w:pStyle w:val="Corpotesto"/>
        <w:spacing w:line="312" w:lineRule="auto"/>
        <w:jc w:val="both"/>
        <w:rPr>
          <w:szCs w:val="22"/>
        </w:rPr>
      </w:pPr>
    </w:p>
    <w:p w:rsidR="00272B1F" w:rsidRDefault="00F0038B" w:rsidP="008C1206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FC5C7A" w:rsidRPr="00130833">
        <w:rPr>
          <w:rFonts w:ascii="Arial" w:hAnsi="Arial" w:cs="Arial"/>
          <w:sz w:val="21"/>
          <w:szCs w:val="21"/>
        </w:rPr>
        <w:t xml:space="preserve">dine, </w:t>
      </w:r>
      <w:r w:rsidR="00A66CC8">
        <w:rPr>
          <w:rFonts w:ascii="Arial" w:hAnsi="Arial" w:cs="Arial"/>
          <w:sz w:val="21"/>
          <w:szCs w:val="21"/>
        </w:rPr>
        <w:t>7 febbraio</w:t>
      </w:r>
      <w:r w:rsidR="00D15986" w:rsidRPr="00130833">
        <w:rPr>
          <w:rFonts w:ascii="Arial" w:hAnsi="Arial" w:cs="Arial"/>
          <w:sz w:val="21"/>
          <w:szCs w:val="21"/>
        </w:rPr>
        <w:t xml:space="preserve"> </w:t>
      </w:r>
      <w:r w:rsidR="00871907">
        <w:rPr>
          <w:rFonts w:ascii="Arial" w:hAnsi="Arial" w:cs="Arial"/>
          <w:sz w:val="21"/>
          <w:szCs w:val="21"/>
        </w:rPr>
        <w:t>2018</w:t>
      </w:r>
    </w:p>
    <w:p w:rsidR="008E4D91" w:rsidRPr="00130833" w:rsidRDefault="008E4D91" w:rsidP="008C1206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B413A9" w:rsidRDefault="00B413A9" w:rsidP="00B413A9">
      <w:pPr>
        <w:spacing w:line="360" w:lineRule="auto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lastRenderedPageBreak/>
        <w:t>P</w:t>
      </w:r>
      <w:r w:rsidR="00FD5C1E">
        <w:rPr>
          <w:rFonts w:ascii="Arial" w:hAnsi="Arial"/>
          <w:i/>
          <w:iCs/>
          <w:sz w:val="18"/>
          <w:szCs w:val="18"/>
        </w:rPr>
        <w:t>e</w:t>
      </w:r>
      <w:r>
        <w:rPr>
          <w:rFonts w:ascii="Arial" w:hAnsi="Arial"/>
          <w:i/>
          <w:iCs/>
          <w:sz w:val="18"/>
          <w:szCs w:val="18"/>
        </w:rPr>
        <w:t>r informazion</w:t>
      </w:r>
      <w:r w:rsidR="00FD5C1E">
        <w:rPr>
          <w:rFonts w:ascii="Arial" w:hAnsi="Arial"/>
          <w:i/>
          <w:iCs/>
          <w:sz w:val="18"/>
          <w:szCs w:val="18"/>
        </w:rPr>
        <w:t>i</w:t>
      </w:r>
      <w:r>
        <w:rPr>
          <w:rFonts w:ascii="Arial" w:hAnsi="Arial"/>
          <w:i/>
          <w:iCs/>
          <w:sz w:val="18"/>
          <w:szCs w:val="18"/>
        </w:rPr>
        <w:t>:</w:t>
      </w:r>
    </w:p>
    <w:p w:rsidR="00B413A9" w:rsidRDefault="00CF7FB7" w:rsidP="00B413A9">
      <w:pPr>
        <w:spacing w:line="360" w:lineRule="auto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noProof/>
          <w:sz w:val="18"/>
          <w:szCs w:val="18"/>
        </w:rPr>
        <w:drawing>
          <wp:inline distT="0" distB="0" distL="0" distR="0">
            <wp:extent cx="1943100" cy="361950"/>
            <wp:effectExtent l="0" t="0" r="0" b="0"/>
            <wp:docPr id="1" name="Immagine 1" descr="logo filologic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lologica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D9" w:rsidRPr="000C5020" w:rsidRDefault="00FD5C1E" w:rsidP="00B43DD9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Società Filologica Friulana</w:t>
      </w:r>
      <w:r w:rsidR="00B43DD9" w:rsidRPr="000C5020">
        <w:rPr>
          <w:rFonts w:ascii="Arial" w:hAnsi="Arial"/>
          <w:b/>
          <w:bCs/>
          <w:sz w:val="18"/>
          <w:szCs w:val="18"/>
        </w:rPr>
        <w:t xml:space="preserve"> “G.I. Ascoli”</w:t>
      </w:r>
      <w:r w:rsidR="00B43DD9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–</w:t>
      </w:r>
      <w:r w:rsidR="00B43DD9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Ufficio Progetti ed Eventi</w:t>
      </w:r>
      <w:r w:rsidR="00B43DD9" w:rsidRPr="000C5020">
        <w:rPr>
          <w:rFonts w:ascii="Arial" w:hAnsi="Arial"/>
          <w:sz w:val="18"/>
          <w:szCs w:val="18"/>
        </w:rPr>
        <w:t xml:space="preserve"> </w:t>
      </w:r>
    </w:p>
    <w:p w:rsidR="00B43DD9" w:rsidRPr="005B01FD" w:rsidRDefault="00B43DD9" w:rsidP="00B43DD9">
      <w:pPr>
        <w:rPr>
          <w:rFonts w:ascii="Arial" w:hAnsi="Arial"/>
          <w:sz w:val="18"/>
          <w:szCs w:val="18"/>
        </w:rPr>
      </w:pPr>
      <w:r w:rsidRPr="005B01FD">
        <w:rPr>
          <w:rFonts w:ascii="Arial" w:hAnsi="Arial"/>
          <w:sz w:val="18"/>
          <w:szCs w:val="18"/>
        </w:rPr>
        <w:t>Vi</w:t>
      </w:r>
      <w:r w:rsidR="00FD5C1E"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 xml:space="preserve"> Manin, 18 - 33100 Udin</w:t>
      </w:r>
      <w:r w:rsidR="00FD5C1E">
        <w:rPr>
          <w:rFonts w:ascii="Arial" w:hAnsi="Arial"/>
          <w:sz w:val="18"/>
          <w:szCs w:val="18"/>
        </w:rPr>
        <w:t>e</w:t>
      </w:r>
    </w:p>
    <w:p w:rsidR="00B43DD9" w:rsidRPr="00112C1B" w:rsidRDefault="00B43DD9" w:rsidP="00B43DD9">
      <w:pPr>
        <w:rPr>
          <w:rFonts w:ascii="Arial" w:hAnsi="Arial"/>
          <w:sz w:val="18"/>
          <w:szCs w:val="18"/>
        </w:rPr>
      </w:pPr>
      <w:r w:rsidRPr="000C5020">
        <w:rPr>
          <w:rFonts w:ascii="Arial" w:hAnsi="Arial"/>
          <w:sz w:val="18"/>
          <w:szCs w:val="18"/>
        </w:rPr>
        <w:t>Tel. + (39) 0432 501598</w:t>
      </w:r>
      <w:r>
        <w:rPr>
          <w:rFonts w:ascii="Arial" w:hAnsi="Arial"/>
          <w:sz w:val="18"/>
          <w:szCs w:val="18"/>
        </w:rPr>
        <w:t xml:space="preserve"> </w:t>
      </w:r>
      <w:r w:rsidR="00112C1B">
        <w:rPr>
          <w:rFonts w:ascii="Arial" w:hAnsi="Arial"/>
          <w:sz w:val="18"/>
          <w:szCs w:val="18"/>
        </w:rPr>
        <w:t xml:space="preserve">- </w:t>
      </w:r>
      <w:r w:rsidRPr="000C5020">
        <w:rPr>
          <w:rFonts w:ascii="Arial" w:hAnsi="Arial"/>
          <w:sz w:val="18"/>
          <w:szCs w:val="18"/>
          <w:lang w:val="fr-FR"/>
        </w:rPr>
        <w:t>Fax + (39) 0432 511766</w:t>
      </w:r>
    </w:p>
    <w:p w:rsidR="00112C1B" w:rsidRPr="00354E97" w:rsidRDefault="00537E86" w:rsidP="000C5020">
      <w:pPr>
        <w:rPr>
          <w:sz w:val="18"/>
          <w:szCs w:val="18"/>
          <w:lang w:val="de-DE"/>
        </w:rPr>
      </w:pPr>
      <w:hyperlink r:id="rId8" w:history="1">
        <w:r w:rsidR="00B43DD9" w:rsidRPr="000C5020">
          <w:rPr>
            <w:rStyle w:val="Collegamentoipertestuale"/>
            <w:rFonts w:ascii="Arial" w:hAnsi="Arial"/>
            <w:sz w:val="18"/>
            <w:szCs w:val="18"/>
            <w:lang w:val="fr-FR"/>
          </w:rPr>
          <w:t>eventi@filologicafriulana.it</w:t>
        </w:r>
      </w:hyperlink>
      <w:r w:rsidR="00696680">
        <w:rPr>
          <w:rFonts w:ascii="Arial" w:hAnsi="Arial"/>
          <w:sz w:val="18"/>
          <w:szCs w:val="18"/>
          <w:lang w:val="fr-FR"/>
        </w:rPr>
        <w:t xml:space="preserve">  </w:t>
      </w:r>
      <w:r w:rsidR="00112C1B">
        <w:rPr>
          <w:rFonts w:ascii="Arial" w:hAnsi="Arial"/>
          <w:sz w:val="18"/>
          <w:szCs w:val="18"/>
          <w:lang w:val="fr-FR"/>
        </w:rPr>
        <w:t xml:space="preserve">- </w:t>
      </w:r>
      <w:hyperlink r:id="rId9" w:history="1">
        <w:r w:rsidR="00112C1B" w:rsidRPr="001A5C98">
          <w:rPr>
            <w:rStyle w:val="Collegamentoipertestuale"/>
            <w:rFonts w:ascii="Arial" w:hAnsi="Arial"/>
            <w:sz w:val="18"/>
            <w:szCs w:val="18"/>
            <w:lang w:val="fr-FR"/>
          </w:rPr>
          <w:t>www.filologicafriulana.it</w:t>
        </w:r>
      </w:hyperlink>
    </w:p>
    <w:sectPr w:rsidR="00112C1B" w:rsidRPr="00354E97" w:rsidSect="00922671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AB" w:rsidRDefault="00170DAB">
      <w:r>
        <w:separator/>
      </w:r>
    </w:p>
  </w:endnote>
  <w:endnote w:type="continuationSeparator" w:id="0">
    <w:p w:rsidR="00170DAB" w:rsidRDefault="0017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90" w:rsidRPr="003B151A" w:rsidRDefault="00190990" w:rsidP="003B151A">
    <w:pPr>
      <w:pStyle w:val="Pidipagina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AB" w:rsidRDefault="00170DAB">
      <w:r>
        <w:separator/>
      </w:r>
    </w:p>
  </w:footnote>
  <w:footnote w:type="continuationSeparator" w:id="0">
    <w:p w:rsidR="00170DAB" w:rsidRDefault="0017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7"/>
      <w:gridCol w:w="4603"/>
    </w:tblGrid>
    <w:tr w:rsidR="005503C4" w:rsidTr="005503C4">
      <w:tc>
        <w:tcPr>
          <w:tcW w:w="4605" w:type="dxa"/>
        </w:tcPr>
        <w:p w:rsidR="005503C4" w:rsidRDefault="005503C4" w:rsidP="00A46BCF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62CD02E" wp14:editId="203B31EE">
                <wp:extent cx="2345736" cy="7810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uovo-fondazione-friul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626" cy="7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5503C4" w:rsidRPr="005503C4" w:rsidRDefault="005503C4" w:rsidP="00A46BCF">
          <w:pPr>
            <w:pStyle w:val="Intestazione"/>
            <w:jc w:val="center"/>
            <w:rPr>
              <w:noProof/>
              <w:sz w:val="10"/>
              <w:szCs w:val="10"/>
            </w:rPr>
          </w:pPr>
        </w:p>
        <w:p w:rsidR="005503C4" w:rsidRDefault="005503C4" w:rsidP="00A46BCF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19F73A4D" wp14:editId="3C845059">
                <wp:extent cx="2771775" cy="514350"/>
                <wp:effectExtent l="0" t="0" r="9525" b="0"/>
                <wp:docPr id="2" name="Immagine 2" descr="logo filologica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ilologica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0990" w:rsidRDefault="00190990" w:rsidP="00A46BC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86B71"/>
    <w:multiLevelType w:val="multilevel"/>
    <w:tmpl w:val="27CC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423A2"/>
    <w:multiLevelType w:val="hybridMultilevel"/>
    <w:tmpl w:val="E0524946"/>
    <w:lvl w:ilvl="0" w:tplc="9CAE5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9D200C"/>
    <w:multiLevelType w:val="hybridMultilevel"/>
    <w:tmpl w:val="426697E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12A6C"/>
    <w:multiLevelType w:val="multilevel"/>
    <w:tmpl w:val="42F2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CB"/>
    <w:rsid w:val="00002267"/>
    <w:rsid w:val="00012855"/>
    <w:rsid w:val="000161A5"/>
    <w:rsid w:val="00020579"/>
    <w:rsid w:val="00032DE0"/>
    <w:rsid w:val="00033FDF"/>
    <w:rsid w:val="000406A5"/>
    <w:rsid w:val="00042584"/>
    <w:rsid w:val="000513B9"/>
    <w:rsid w:val="000539FF"/>
    <w:rsid w:val="00054713"/>
    <w:rsid w:val="00064DE2"/>
    <w:rsid w:val="00072602"/>
    <w:rsid w:val="000766B9"/>
    <w:rsid w:val="00077A00"/>
    <w:rsid w:val="000859CC"/>
    <w:rsid w:val="00097EDA"/>
    <w:rsid w:val="000C5020"/>
    <w:rsid w:val="000C6375"/>
    <w:rsid w:val="000E7A6B"/>
    <w:rsid w:val="000F4820"/>
    <w:rsid w:val="000F5E93"/>
    <w:rsid w:val="000F638A"/>
    <w:rsid w:val="000F6FDB"/>
    <w:rsid w:val="00107005"/>
    <w:rsid w:val="00112C1B"/>
    <w:rsid w:val="00114A87"/>
    <w:rsid w:val="001166A3"/>
    <w:rsid w:val="00120001"/>
    <w:rsid w:val="001234A0"/>
    <w:rsid w:val="00126A19"/>
    <w:rsid w:val="00130833"/>
    <w:rsid w:val="0013558D"/>
    <w:rsid w:val="00152FFC"/>
    <w:rsid w:val="0016197B"/>
    <w:rsid w:val="00170DAB"/>
    <w:rsid w:val="00183D25"/>
    <w:rsid w:val="00186D68"/>
    <w:rsid w:val="00190990"/>
    <w:rsid w:val="001A518B"/>
    <w:rsid w:val="001A71A6"/>
    <w:rsid w:val="001D779D"/>
    <w:rsid w:val="001E34B6"/>
    <w:rsid w:val="00205231"/>
    <w:rsid w:val="002069D5"/>
    <w:rsid w:val="00210AE1"/>
    <w:rsid w:val="0022108E"/>
    <w:rsid w:val="00222A4E"/>
    <w:rsid w:val="002318D5"/>
    <w:rsid w:val="00236B53"/>
    <w:rsid w:val="0024060F"/>
    <w:rsid w:val="002521F4"/>
    <w:rsid w:val="00263B92"/>
    <w:rsid w:val="002660BF"/>
    <w:rsid w:val="00272B1F"/>
    <w:rsid w:val="00276809"/>
    <w:rsid w:val="00277B7A"/>
    <w:rsid w:val="002801ED"/>
    <w:rsid w:val="00294BA2"/>
    <w:rsid w:val="002B2281"/>
    <w:rsid w:val="002B4BB5"/>
    <w:rsid w:val="002D008E"/>
    <w:rsid w:val="002D31E7"/>
    <w:rsid w:val="002E00D4"/>
    <w:rsid w:val="002E3F40"/>
    <w:rsid w:val="002E47CC"/>
    <w:rsid w:val="002F4360"/>
    <w:rsid w:val="002F6F67"/>
    <w:rsid w:val="002F7277"/>
    <w:rsid w:val="0031257A"/>
    <w:rsid w:val="003135FC"/>
    <w:rsid w:val="00322F0D"/>
    <w:rsid w:val="00325B6C"/>
    <w:rsid w:val="00327797"/>
    <w:rsid w:val="003329D6"/>
    <w:rsid w:val="00350E25"/>
    <w:rsid w:val="003522D7"/>
    <w:rsid w:val="003532E6"/>
    <w:rsid w:val="00353CC2"/>
    <w:rsid w:val="00354E97"/>
    <w:rsid w:val="00362AB4"/>
    <w:rsid w:val="00363324"/>
    <w:rsid w:val="00364DE2"/>
    <w:rsid w:val="00371E47"/>
    <w:rsid w:val="003847A2"/>
    <w:rsid w:val="003904CA"/>
    <w:rsid w:val="003A1107"/>
    <w:rsid w:val="003B0BD0"/>
    <w:rsid w:val="003B151A"/>
    <w:rsid w:val="003B317A"/>
    <w:rsid w:val="003B32C1"/>
    <w:rsid w:val="003B6760"/>
    <w:rsid w:val="003B7A17"/>
    <w:rsid w:val="003C41D2"/>
    <w:rsid w:val="003C592F"/>
    <w:rsid w:val="003C6762"/>
    <w:rsid w:val="003E20BB"/>
    <w:rsid w:val="0041696F"/>
    <w:rsid w:val="00420DD6"/>
    <w:rsid w:val="00434575"/>
    <w:rsid w:val="0044634F"/>
    <w:rsid w:val="004521A5"/>
    <w:rsid w:val="0048053B"/>
    <w:rsid w:val="00480D24"/>
    <w:rsid w:val="00483AB8"/>
    <w:rsid w:val="004D28AB"/>
    <w:rsid w:val="004D7F44"/>
    <w:rsid w:val="004E0B98"/>
    <w:rsid w:val="004E1F63"/>
    <w:rsid w:val="004E5306"/>
    <w:rsid w:val="004F2378"/>
    <w:rsid w:val="004F6B9F"/>
    <w:rsid w:val="004F78C7"/>
    <w:rsid w:val="005012EB"/>
    <w:rsid w:val="00504E01"/>
    <w:rsid w:val="00511031"/>
    <w:rsid w:val="00521834"/>
    <w:rsid w:val="00523ADC"/>
    <w:rsid w:val="00537E86"/>
    <w:rsid w:val="00540155"/>
    <w:rsid w:val="00544CA9"/>
    <w:rsid w:val="005503C4"/>
    <w:rsid w:val="0055262A"/>
    <w:rsid w:val="005663E3"/>
    <w:rsid w:val="00566B0D"/>
    <w:rsid w:val="0057176C"/>
    <w:rsid w:val="0057211E"/>
    <w:rsid w:val="00573C3B"/>
    <w:rsid w:val="0058546E"/>
    <w:rsid w:val="00590497"/>
    <w:rsid w:val="0059614F"/>
    <w:rsid w:val="005969D7"/>
    <w:rsid w:val="005B01FD"/>
    <w:rsid w:val="005B2F22"/>
    <w:rsid w:val="005B366D"/>
    <w:rsid w:val="005B67A9"/>
    <w:rsid w:val="005C2DC0"/>
    <w:rsid w:val="005E0978"/>
    <w:rsid w:val="005E4DAB"/>
    <w:rsid w:val="005F349F"/>
    <w:rsid w:val="005F5ADA"/>
    <w:rsid w:val="006345EF"/>
    <w:rsid w:val="00635F01"/>
    <w:rsid w:val="006467A3"/>
    <w:rsid w:val="0065007C"/>
    <w:rsid w:val="006519E3"/>
    <w:rsid w:val="006531F0"/>
    <w:rsid w:val="0066167E"/>
    <w:rsid w:val="00664851"/>
    <w:rsid w:val="00665D24"/>
    <w:rsid w:val="00676DED"/>
    <w:rsid w:val="00696680"/>
    <w:rsid w:val="006A12D4"/>
    <w:rsid w:val="006A363E"/>
    <w:rsid w:val="006A602B"/>
    <w:rsid w:val="006A6693"/>
    <w:rsid w:val="006A705F"/>
    <w:rsid w:val="006C5F30"/>
    <w:rsid w:val="006F6A4A"/>
    <w:rsid w:val="006F7E92"/>
    <w:rsid w:val="0071030B"/>
    <w:rsid w:val="00711162"/>
    <w:rsid w:val="00717CCC"/>
    <w:rsid w:val="00725C57"/>
    <w:rsid w:val="00727568"/>
    <w:rsid w:val="007329D2"/>
    <w:rsid w:val="007423B3"/>
    <w:rsid w:val="00742B9C"/>
    <w:rsid w:val="00751397"/>
    <w:rsid w:val="007555B6"/>
    <w:rsid w:val="0076690B"/>
    <w:rsid w:val="0077729C"/>
    <w:rsid w:val="00782F40"/>
    <w:rsid w:val="00787184"/>
    <w:rsid w:val="00796355"/>
    <w:rsid w:val="00797570"/>
    <w:rsid w:val="007A7F92"/>
    <w:rsid w:val="007B0FE2"/>
    <w:rsid w:val="007B7A04"/>
    <w:rsid w:val="007C2832"/>
    <w:rsid w:val="007C5FA3"/>
    <w:rsid w:val="007D3966"/>
    <w:rsid w:val="007E57B0"/>
    <w:rsid w:val="008001B1"/>
    <w:rsid w:val="00801CEA"/>
    <w:rsid w:val="0080283D"/>
    <w:rsid w:val="008047FD"/>
    <w:rsid w:val="0081040E"/>
    <w:rsid w:val="0081052B"/>
    <w:rsid w:val="0081642E"/>
    <w:rsid w:val="00834E58"/>
    <w:rsid w:val="0083714F"/>
    <w:rsid w:val="008419CB"/>
    <w:rsid w:val="00842766"/>
    <w:rsid w:val="00846DF9"/>
    <w:rsid w:val="0086648B"/>
    <w:rsid w:val="00871907"/>
    <w:rsid w:val="00874683"/>
    <w:rsid w:val="0088615D"/>
    <w:rsid w:val="008866D6"/>
    <w:rsid w:val="00890F12"/>
    <w:rsid w:val="00894143"/>
    <w:rsid w:val="00896D46"/>
    <w:rsid w:val="008A3A5D"/>
    <w:rsid w:val="008B68C8"/>
    <w:rsid w:val="008C1206"/>
    <w:rsid w:val="008C258D"/>
    <w:rsid w:val="008D3C89"/>
    <w:rsid w:val="008D6A9D"/>
    <w:rsid w:val="008E4D91"/>
    <w:rsid w:val="00913904"/>
    <w:rsid w:val="00922671"/>
    <w:rsid w:val="00925A15"/>
    <w:rsid w:val="00941379"/>
    <w:rsid w:val="0095384F"/>
    <w:rsid w:val="00984E35"/>
    <w:rsid w:val="00992E6A"/>
    <w:rsid w:val="009A193D"/>
    <w:rsid w:val="009A6610"/>
    <w:rsid w:val="009B332F"/>
    <w:rsid w:val="009B41AB"/>
    <w:rsid w:val="009B4204"/>
    <w:rsid w:val="009B7918"/>
    <w:rsid w:val="009C6677"/>
    <w:rsid w:val="009C76FF"/>
    <w:rsid w:val="009D57CD"/>
    <w:rsid w:val="009E2533"/>
    <w:rsid w:val="009E6699"/>
    <w:rsid w:val="009F76EC"/>
    <w:rsid w:val="00A01526"/>
    <w:rsid w:val="00A05D2A"/>
    <w:rsid w:val="00A10F9D"/>
    <w:rsid w:val="00A11A2E"/>
    <w:rsid w:val="00A16EE8"/>
    <w:rsid w:val="00A22CD1"/>
    <w:rsid w:val="00A36633"/>
    <w:rsid w:val="00A46BCF"/>
    <w:rsid w:val="00A532F4"/>
    <w:rsid w:val="00A53EF5"/>
    <w:rsid w:val="00A66CC8"/>
    <w:rsid w:val="00A67469"/>
    <w:rsid w:val="00A70CCA"/>
    <w:rsid w:val="00A92B15"/>
    <w:rsid w:val="00AA4EEA"/>
    <w:rsid w:val="00AA5B05"/>
    <w:rsid w:val="00AA7806"/>
    <w:rsid w:val="00AB229E"/>
    <w:rsid w:val="00AB2553"/>
    <w:rsid w:val="00AC55CC"/>
    <w:rsid w:val="00AD5D3E"/>
    <w:rsid w:val="00AD7391"/>
    <w:rsid w:val="00AE2050"/>
    <w:rsid w:val="00AE296E"/>
    <w:rsid w:val="00AE482B"/>
    <w:rsid w:val="00AF5D5F"/>
    <w:rsid w:val="00AF6830"/>
    <w:rsid w:val="00B00B67"/>
    <w:rsid w:val="00B06AF1"/>
    <w:rsid w:val="00B1205F"/>
    <w:rsid w:val="00B17376"/>
    <w:rsid w:val="00B365A5"/>
    <w:rsid w:val="00B413A9"/>
    <w:rsid w:val="00B43DD9"/>
    <w:rsid w:val="00B62FD1"/>
    <w:rsid w:val="00B677F3"/>
    <w:rsid w:val="00B92BF3"/>
    <w:rsid w:val="00B950C4"/>
    <w:rsid w:val="00BA1324"/>
    <w:rsid w:val="00BA2E6F"/>
    <w:rsid w:val="00BA3531"/>
    <w:rsid w:val="00BA456F"/>
    <w:rsid w:val="00BA4864"/>
    <w:rsid w:val="00BC42AF"/>
    <w:rsid w:val="00BD245B"/>
    <w:rsid w:val="00BE0A67"/>
    <w:rsid w:val="00BE5A00"/>
    <w:rsid w:val="00BE7C61"/>
    <w:rsid w:val="00BF62D1"/>
    <w:rsid w:val="00BF6B78"/>
    <w:rsid w:val="00C01E69"/>
    <w:rsid w:val="00C11A7D"/>
    <w:rsid w:val="00C2108F"/>
    <w:rsid w:val="00C356EA"/>
    <w:rsid w:val="00C71DFC"/>
    <w:rsid w:val="00C817C5"/>
    <w:rsid w:val="00C90F3B"/>
    <w:rsid w:val="00C95001"/>
    <w:rsid w:val="00CA0A62"/>
    <w:rsid w:val="00CA32B2"/>
    <w:rsid w:val="00CB0074"/>
    <w:rsid w:val="00CB3E22"/>
    <w:rsid w:val="00CB635C"/>
    <w:rsid w:val="00CC52AC"/>
    <w:rsid w:val="00CC766D"/>
    <w:rsid w:val="00CD2802"/>
    <w:rsid w:val="00CD3EC3"/>
    <w:rsid w:val="00CF1A0E"/>
    <w:rsid w:val="00CF6CB3"/>
    <w:rsid w:val="00CF7FB7"/>
    <w:rsid w:val="00D0363F"/>
    <w:rsid w:val="00D13C60"/>
    <w:rsid w:val="00D15986"/>
    <w:rsid w:val="00D24525"/>
    <w:rsid w:val="00D2534A"/>
    <w:rsid w:val="00D33160"/>
    <w:rsid w:val="00D53771"/>
    <w:rsid w:val="00D649B9"/>
    <w:rsid w:val="00D67A09"/>
    <w:rsid w:val="00D74CA0"/>
    <w:rsid w:val="00D773AC"/>
    <w:rsid w:val="00D806A2"/>
    <w:rsid w:val="00D901F5"/>
    <w:rsid w:val="00DA3792"/>
    <w:rsid w:val="00DA47C1"/>
    <w:rsid w:val="00DB0BB4"/>
    <w:rsid w:val="00DC2C45"/>
    <w:rsid w:val="00DC7CAD"/>
    <w:rsid w:val="00DD4665"/>
    <w:rsid w:val="00DD6B1C"/>
    <w:rsid w:val="00DF0E4F"/>
    <w:rsid w:val="00E00643"/>
    <w:rsid w:val="00E10A53"/>
    <w:rsid w:val="00E116B8"/>
    <w:rsid w:val="00E12F52"/>
    <w:rsid w:val="00E1616B"/>
    <w:rsid w:val="00E17A14"/>
    <w:rsid w:val="00E230B1"/>
    <w:rsid w:val="00E246B4"/>
    <w:rsid w:val="00E33FAF"/>
    <w:rsid w:val="00E41963"/>
    <w:rsid w:val="00E618B9"/>
    <w:rsid w:val="00E657C5"/>
    <w:rsid w:val="00E84251"/>
    <w:rsid w:val="00E94A1B"/>
    <w:rsid w:val="00EA79CD"/>
    <w:rsid w:val="00EA7CAC"/>
    <w:rsid w:val="00EB08F1"/>
    <w:rsid w:val="00EB4536"/>
    <w:rsid w:val="00EC7872"/>
    <w:rsid w:val="00ED138C"/>
    <w:rsid w:val="00ED425A"/>
    <w:rsid w:val="00EE581D"/>
    <w:rsid w:val="00EE5C0B"/>
    <w:rsid w:val="00EF103A"/>
    <w:rsid w:val="00EF2598"/>
    <w:rsid w:val="00EF456B"/>
    <w:rsid w:val="00EF4FFE"/>
    <w:rsid w:val="00F0038B"/>
    <w:rsid w:val="00F0736E"/>
    <w:rsid w:val="00F1022E"/>
    <w:rsid w:val="00F13E81"/>
    <w:rsid w:val="00F32791"/>
    <w:rsid w:val="00F71A4F"/>
    <w:rsid w:val="00F72C0A"/>
    <w:rsid w:val="00F86A22"/>
    <w:rsid w:val="00F96EFD"/>
    <w:rsid w:val="00F9701D"/>
    <w:rsid w:val="00FA246D"/>
    <w:rsid w:val="00FA5372"/>
    <w:rsid w:val="00FB0107"/>
    <w:rsid w:val="00FB1897"/>
    <w:rsid w:val="00FC3994"/>
    <w:rsid w:val="00FC5C7A"/>
    <w:rsid w:val="00FC6E41"/>
    <w:rsid w:val="00FD0009"/>
    <w:rsid w:val="00FD00DB"/>
    <w:rsid w:val="00FD48EE"/>
    <w:rsid w:val="00FD4F56"/>
    <w:rsid w:val="00FD5C1E"/>
    <w:rsid w:val="00FD7A92"/>
    <w:rsid w:val="00FE3B67"/>
    <w:rsid w:val="00FE7C28"/>
    <w:rsid w:val="00FF1CB4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B31194C-D1AD-4C07-92A0-E07A02C6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834E58"/>
    <w:pPr>
      <w:spacing w:before="100" w:beforeAutospacing="1" w:after="100"/>
      <w:outlineLvl w:val="0"/>
    </w:pPr>
    <w:rPr>
      <w:rFonts w:ascii="Verdana" w:hAnsi="Verdana"/>
      <w:b/>
      <w:bCs/>
      <w:color w:val="2F5E64"/>
      <w:kern w:val="3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419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419C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B151A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22671"/>
    <w:rPr>
      <w:rFonts w:ascii="Arial" w:eastAsia="Arial Unicode MS" w:hAnsi="Arial" w:cs="Arial"/>
      <w:sz w:val="22"/>
      <w:szCs w:val="16"/>
    </w:rPr>
  </w:style>
  <w:style w:type="character" w:styleId="Enfasicorsivo">
    <w:name w:val="Emphasis"/>
    <w:qFormat/>
    <w:rsid w:val="003C592F"/>
    <w:rPr>
      <w:i/>
      <w:iCs/>
    </w:rPr>
  </w:style>
  <w:style w:type="character" w:customStyle="1" w:styleId="link-mailto">
    <w:name w:val="link-mailto"/>
    <w:basedOn w:val="Carpredefinitoparagrafo"/>
    <w:rsid w:val="00033FDF"/>
  </w:style>
  <w:style w:type="paragraph" w:styleId="NormaleWeb">
    <w:name w:val="Normal (Web)"/>
    <w:basedOn w:val="Normale"/>
    <w:rsid w:val="00834E58"/>
    <w:pPr>
      <w:spacing w:after="100" w:afterAutospacing="1"/>
    </w:pPr>
    <w:rPr>
      <w:rFonts w:ascii="Verdana" w:hAnsi="Verdana"/>
      <w:sz w:val="16"/>
      <w:szCs w:val="16"/>
    </w:rPr>
  </w:style>
  <w:style w:type="character" w:styleId="Enfasigrassetto">
    <w:name w:val="Strong"/>
    <w:qFormat/>
    <w:rsid w:val="00834E58"/>
    <w:rPr>
      <w:b/>
      <w:bCs/>
    </w:rPr>
  </w:style>
  <w:style w:type="paragraph" w:customStyle="1" w:styleId="Pa4">
    <w:name w:val="Pa4"/>
    <w:basedOn w:val="Normale"/>
    <w:next w:val="Normale"/>
    <w:rsid w:val="008C1206"/>
    <w:pPr>
      <w:autoSpaceDE w:val="0"/>
      <w:autoSpaceDN w:val="0"/>
      <w:adjustRightInd w:val="0"/>
      <w:spacing w:line="241" w:lineRule="atLeast"/>
    </w:pPr>
    <w:rPr>
      <w:rFonts w:ascii="DIN" w:hAnsi="DIN"/>
    </w:rPr>
  </w:style>
  <w:style w:type="character" w:customStyle="1" w:styleId="A7">
    <w:name w:val="A7"/>
    <w:rsid w:val="008C1206"/>
    <w:rPr>
      <w:rFonts w:cs="DIN"/>
      <w:color w:val="000000"/>
      <w:sz w:val="14"/>
      <w:szCs w:val="14"/>
    </w:rPr>
  </w:style>
  <w:style w:type="character" w:customStyle="1" w:styleId="A2">
    <w:name w:val="A2"/>
    <w:rsid w:val="006345EF"/>
    <w:rPr>
      <w:rFonts w:cs="DIN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rsid w:val="00051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13B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D138C"/>
    <w:rPr>
      <w:rFonts w:ascii="Arial" w:eastAsia="Arial Unicode MS" w:hAnsi="Arial" w:cs="Arial"/>
      <w:sz w:val="22"/>
      <w:szCs w:val="16"/>
    </w:rPr>
  </w:style>
  <w:style w:type="paragraph" w:customStyle="1" w:styleId="Corpodeltesto21">
    <w:name w:val="Corpo del testo 21"/>
    <w:basedOn w:val="Normale"/>
    <w:rsid w:val="00ED138C"/>
    <w:pPr>
      <w:spacing w:line="312" w:lineRule="auto"/>
      <w:ind w:firstLine="709"/>
      <w:jc w:val="both"/>
    </w:pPr>
    <w:rPr>
      <w:szCs w:val="20"/>
    </w:rPr>
  </w:style>
  <w:style w:type="table" w:styleId="Grigliatabella">
    <w:name w:val="Table Grid"/>
    <w:basedOn w:val="Tabellanormale"/>
    <w:rsid w:val="00550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semiHidden/>
    <w:unhideWhenUsed/>
    <w:rsid w:val="0007260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7260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filologicafriula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lologicafriula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Links>
    <vt:vector size="12" baseType="variant">
      <vt:variant>
        <vt:i4>1966175</vt:i4>
      </vt:variant>
      <vt:variant>
        <vt:i4>3</vt:i4>
      </vt:variant>
      <vt:variant>
        <vt:i4>0</vt:i4>
      </vt:variant>
      <vt:variant>
        <vt:i4>5</vt:i4>
      </vt:variant>
      <vt:variant>
        <vt:lpwstr>http://www.filologicafriulana.it/</vt:lpwstr>
      </vt:variant>
      <vt:variant>
        <vt:lpwstr/>
      </vt:variant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mailto:eventi@filologicafriulana.it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Biblio2</dc:creator>
  <cp:lastModifiedBy>Luciano Nonis</cp:lastModifiedBy>
  <cp:revision>4</cp:revision>
  <cp:lastPrinted>2018-02-06T16:39:00Z</cp:lastPrinted>
  <dcterms:created xsi:type="dcterms:W3CDTF">2018-02-06T16:16:00Z</dcterms:created>
  <dcterms:modified xsi:type="dcterms:W3CDTF">2018-02-06T16:40:00Z</dcterms:modified>
</cp:coreProperties>
</file>